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FD" w:rsidRDefault="001610D3" w:rsidP="00F10DFD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0D3">
        <w:rPr>
          <w:rFonts w:ascii="Times New Roman" w:hAnsi="Times New Roman" w:cs="Times New Roman"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10D3">
        <w:rPr>
          <w:rFonts w:ascii="Times New Roman" w:hAnsi="Times New Roman" w:cs="Times New Roman"/>
          <w:sz w:val="24"/>
          <w:szCs w:val="24"/>
        </w:rPr>
        <w:t>ДИСЦИПЛИНЕ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0DFD" w:rsidRDefault="001610D3" w:rsidP="00F10DFD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«ВОЕННАЯ ГИГИЕНА» </w:t>
      </w:r>
    </w:p>
    <w:p w:rsidR="00F10DFD" w:rsidRDefault="00F10DFD" w:rsidP="00F10DFD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DFD" w:rsidRDefault="00F10DFD" w:rsidP="00F10DFD">
      <w:pPr>
        <w:pStyle w:val="a5"/>
        <w:numPr>
          <w:ilvl w:val="0"/>
          <w:numId w:val="1"/>
        </w:num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32.05.01 Медико-профилактическое дело (уровень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специалитета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F10DFD" w:rsidRDefault="00F10DFD" w:rsidP="00F10DFD">
      <w:pPr>
        <w:pStyle w:val="a5"/>
        <w:numPr>
          <w:ilvl w:val="0"/>
          <w:numId w:val="1"/>
        </w:num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</w:t>
      </w:r>
      <w:r w:rsidR="00A525AA">
        <w:rPr>
          <w:rFonts w:ascii="Times New Roman" w:hAnsi="Times New Roman" w:cs="Times New Roman"/>
          <w:sz w:val="24"/>
          <w:szCs w:val="24"/>
        </w:rPr>
        <w:t xml:space="preserve">медико-профилактических дисциплин </w:t>
      </w:r>
      <w:r>
        <w:rPr>
          <w:rFonts w:ascii="Times New Roman" w:hAnsi="Times New Roman" w:cs="Times New Roman"/>
          <w:sz w:val="24"/>
          <w:szCs w:val="24"/>
        </w:rPr>
        <w:t>профессионального цикла. Дисциплина изучается на 5 курсе, 10 семестре.</w:t>
      </w:r>
    </w:p>
    <w:p w:rsidR="00F10DFD" w:rsidRDefault="00F10DFD" w:rsidP="00F10DFD">
      <w:pPr>
        <w:pStyle w:val="a5"/>
        <w:numPr>
          <w:ilvl w:val="0"/>
          <w:numId w:val="1"/>
        </w:num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Подготовить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студентов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по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теоретическим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и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практическим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вопросам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военной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гигиены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в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объеме,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необходимом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для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исполнения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функциональных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>обязанностей</w:t>
      </w:r>
      <w:r>
        <w:rPr>
          <w:rFonts w:ascii="Times New Roman" w:hAnsi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8"/>
          <w:sz w:val="24"/>
          <w:szCs w:val="24"/>
        </w:rPr>
        <w:t xml:space="preserve">по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8"/>
          <w:sz w:val="24"/>
          <w:szCs w:val="24"/>
        </w:rPr>
        <w:t>предназначению.</w:t>
      </w:r>
      <w:r>
        <w:rPr>
          <w:rFonts w:ascii="Times New Roman" w:hAnsi="Times New Roman"/>
          <w:vanish/>
          <w:sz w:val="24"/>
          <w:szCs w:val="24"/>
          <w:highlight w:val="yellow"/>
        </w:rPr>
        <w:t>&gt;</w:t>
      </w:r>
    </w:p>
    <w:p w:rsidR="00F10DFD" w:rsidRDefault="00F10DFD" w:rsidP="00F10DFD">
      <w:pPr>
        <w:pStyle w:val="a5"/>
        <w:numPr>
          <w:ilvl w:val="0"/>
          <w:numId w:val="1"/>
        </w:numPr>
        <w:spacing w:after="0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>
        <w:rPr>
          <w:rFonts w:ascii="Times New Roman" w:hAnsi="Times New Roman" w:cs="Times New Roman"/>
          <w:sz w:val="24"/>
          <w:szCs w:val="24"/>
        </w:rPr>
        <w:t xml:space="preserve">. Процесс освоения дисциплины направлен на формирование 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компетенции: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F10DFD" w:rsidRDefault="001610D3" w:rsidP="00F10DFD">
      <w:pPr>
        <w:pStyle w:val="a5"/>
        <w:spacing w:after="0"/>
        <w:ind w:left="-284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1610D3">
        <w:rPr>
          <w:rFonts w:ascii="Times New Roman" w:hAnsi="Times New Roman" w:cs="Times New Roman"/>
          <w:b/>
          <w:bCs/>
          <w:sz w:val="24"/>
          <w:szCs w:val="24"/>
        </w:rPr>
        <w:t>ОК-1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0DFD">
        <w:rPr>
          <w:rFonts w:ascii="Times New Roman" w:hAnsi="Times New Roman" w:cs="Times New Roman"/>
          <w:bCs/>
          <w:sz w:val="24"/>
          <w:szCs w:val="24"/>
        </w:rPr>
        <w:t>способность к научному анализу социально-значимых проблем и процессов, политических событий и тенденций, понимание движущих сил и закономерностей исторического процесса, способность к восприятию и адекватной интерпретации общественно значимой социологической информации, использованию социологических знаний в профессиональной и деятельности</w:t>
      </w:r>
      <w:proofErr w:type="gramStart"/>
      <w:r w:rsidR="00F10DFD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  <w:r w:rsidR="00F10DF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10DFD" w:rsidRDefault="001610D3" w:rsidP="00F10DFD">
      <w:pPr>
        <w:pStyle w:val="a5"/>
        <w:spacing w:after="0"/>
        <w:ind w:left="-284" w:firstLine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0D3">
        <w:rPr>
          <w:rFonts w:ascii="Times New Roman" w:hAnsi="Times New Roman" w:cs="Times New Roman"/>
          <w:b/>
          <w:bCs/>
          <w:sz w:val="24"/>
          <w:szCs w:val="24"/>
        </w:rPr>
        <w:t>ПК-1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0DFD">
        <w:rPr>
          <w:rFonts w:ascii="Times New Roman" w:hAnsi="Times New Roman" w:cs="Times New Roman"/>
          <w:sz w:val="24"/>
          <w:szCs w:val="24"/>
        </w:rPr>
        <w:t>способность и готовность к изучению и оценке факторов среды обитания человека и реакции организма на их воздействия, к интерпретации результатов гигиенических исследований, к оценке реакции организма на воздействие факторов среды обитания человека</w:t>
      </w:r>
      <w:r w:rsidR="00F10DFD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F10DFD" w:rsidRDefault="001610D3" w:rsidP="00F10DFD">
      <w:pPr>
        <w:pStyle w:val="a5"/>
        <w:spacing w:after="0"/>
        <w:ind w:left="-284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0D3">
        <w:rPr>
          <w:rFonts w:ascii="Times New Roman" w:hAnsi="Times New Roman" w:cs="Times New Roman"/>
          <w:b/>
          <w:bCs/>
          <w:sz w:val="24"/>
          <w:szCs w:val="24"/>
        </w:rPr>
        <w:t>ПК-4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0DFD">
        <w:rPr>
          <w:rFonts w:ascii="Times New Roman" w:hAnsi="Times New Roman" w:cs="Times New Roman"/>
          <w:sz w:val="24"/>
          <w:szCs w:val="24"/>
        </w:rPr>
        <w:t>способность и готовность к прогнозированию опасности для здоровья, причиной которых могут стать используемые трудовые и производственные процессы, технологическое оборудование, распознаванию и интерпретации появления в производственной среде химических, физических и биологических  и иных факторов среды обитания человека, которые могут повлиять на здоровье и самочувствие работников</w:t>
      </w:r>
      <w:r w:rsidR="00F10DFD">
        <w:rPr>
          <w:rFonts w:ascii="Times New Roman" w:hAnsi="Times New Roman" w:cs="Times New Roman"/>
          <w:bCs/>
          <w:sz w:val="24"/>
          <w:szCs w:val="24"/>
        </w:rPr>
        <w:t>;</w:t>
      </w:r>
    </w:p>
    <w:p w:rsidR="00F10DFD" w:rsidRDefault="001610D3" w:rsidP="00F10DFD">
      <w:pPr>
        <w:pStyle w:val="a5"/>
        <w:spacing w:after="0"/>
        <w:ind w:left="-284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0D3">
        <w:rPr>
          <w:rFonts w:ascii="Times New Roman" w:hAnsi="Times New Roman" w:cs="Times New Roman"/>
          <w:b/>
          <w:bCs/>
          <w:sz w:val="24"/>
          <w:szCs w:val="24"/>
        </w:rPr>
        <w:t>ПК-9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0DFD">
        <w:rPr>
          <w:rFonts w:ascii="Times New Roman" w:hAnsi="Times New Roman" w:cs="Times New Roman"/>
          <w:color w:val="000000"/>
          <w:sz w:val="24"/>
          <w:szCs w:val="24"/>
        </w:rPr>
        <w:t>способностью и готовностью к проведению санитарно-эпидемиологического надзора за состоянием среды обитания человека, объектов хозяйственно-питьевого водоснабжения, жилищно-коммунального хозяйства</w:t>
      </w:r>
      <w:r w:rsidR="00F10DFD">
        <w:rPr>
          <w:rFonts w:ascii="Times New Roman" w:hAnsi="Times New Roman" w:cs="Times New Roman"/>
          <w:bCs/>
          <w:sz w:val="24"/>
          <w:szCs w:val="24"/>
        </w:rPr>
        <w:t>;</w:t>
      </w:r>
    </w:p>
    <w:p w:rsidR="00F10DFD" w:rsidRDefault="001610D3" w:rsidP="00F10DFD">
      <w:pPr>
        <w:pStyle w:val="a5"/>
        <w:spacing w:after="0"/>
        <w:ind w:left="-284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0D3">
        <w:rPr>
          <w:rFonts w:ascii="Times New Roman" w:hAnsi="Times New Roman" w:cs="Times New Roman"/>
          <w:b/>
          <w:bCs/>
          <w:sz w:val="24"/>
          <w:szCs w:val="24"/>
        </w:rPr>
        <w:t>ПК-10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0DFD">
        <w:rPr>
          <w:rFonts w:ascii="Times New Roman" w:hAnsi="Times New Roman" w:cs="Times New Roman"/>
          <w:color w:val="000000"/>
          <w:sz w:val="24"/>
          <w:szCs w:val="24"/>
        </w:rPr>
        <w:t>способностью и готовностью к выявлению причинно-следственных связей в системе "факторы среды обитания человека - здоровье населения"</w:t>
      </w:r>
      <w:r w:rsidR="00F10DFD">
        <w:rPr>
          <w:rFonts w:ascii="Times New Roman" w:hAnsi="Times New Roman" w:cs="Times New Roman"/>
          <w:bCs/>
          <w:sz w:val="24"/>
          <w:szCs w:val="24"/>
        </w:rPr>
        <w:t>;</w:t>
      </w:r>
    </w:p>
    <w:p w:rsidR="00F10DFD" w:rsidRDefault="001610D3" w:rsidP="00F10DFD">
      <w:pPr>
        <w:pStyle w:val="a5"/>
        <w:spacing w:after="0"/>
        <w:ind w:left="-284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0D3">
        <w:rPr>
          <w:rFonts w:ascii="Times New Roman" w:hAnsi="Times New Roman" w:cs="Times New Roman"/>
          <w:b/>
          <w:bCs/>
          <w:sz w:val="24"/>
          <w:szCs w:val="24"/>
        </w:rPr>
        <w:t>ПК-20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0DFD">
        <w:rPr>
          <w:rFonts w:ascii="Times New Roman" w:hAnsi="Times New Roman" w:cs="Times New Roman"/>
          <w:b/>
          <w:sz w:val="24"/>
          <w:szCs w:val="24"/>
        </w:rPr>
        <w:t>с</w:t>
      </w:r>
      <w:r w:rsidR="00F10DFD">
        <w:rPr>
          <w:rFonts w:ascii="Times New Roman" w:hAnsi="Times New Roman" w:cs="Times New Roman"/>
          <w:spacing w:val="-2"/>
          <w:sz w:val="24"/>
          <w:szCs w:val="24"/>
        </w:rPr>
        <w:t>пособность и готовность к проведению санитарно-противоэпидемических (профилактических) мероприятий по защите населения при стихийных бедствиях и различных чрезвычайных ситуациях</w:t>
      </w:r>
      <w:r w:rsidR="00F10DFD">
        <w:rPr>
          <w:rFonts w:ascii="Times New Roman" w:hAnsi="Times New Roman" w:cs="Times New Roman"/>
          <w:bCs/>
          <w:sz w:val="24"/>
          <w:szCs w:val="24"/>
        </w:rPr>
        <w:t>;</w:t>
      </w:r>
    </w:p>
    <w:p w:rsidR="00F10DFD" w:rsidRDefault="001610D3" w:rsidP="00F10DFD">
      <w:pPr>
        <w:pStyle w:val="a5"/>
        <w:spacing w:after="0"/>
        <w:ind w:left="-28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10D3">
        <w:rPr>
          <w:rFonts w:ascii="Times New Roman" w:hAnsi="Times New Roman" w:cs="Times New Roman"/>
          <w:b/>
          <w:sz w:val="24"/>
          <w:szCs w:val="24"/>
        </w:rPr>
        <w:t>ПК-22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0DFD">
        <w:rPr>
          <w:rFonts w:ascii="Times New Roman" w:hAnsi="Times New Roman" w:cs="Times New Roman"/>
          <w:sz w:val="24"/>
          <w:szCs w:val="24"/>
        </w:rPr>
        <w:t>способностью и готовностью к разработке, рекомендациям к использованию и оценке эффективности профилактических стратегий, отдельно или в сотрудничестве с другими специалистами для об</w:t>
      </w:r>
      <w:r>
        <w:rPr>
          <w:rFonts w:ascii="Times New Roman" w:hAnsi="Times New Roman" w:cs="Times New Roman"/>
          <w:sz w:val="24"/>
          <w:szCs w:val="24"/>
        </w:rPr>
        <w:t>еспечения эффективного контроля</w:t>
      </w:r>
      <w:r w:rsidR="00F10DFD">
        <w:rPr>
          <w:rFonts w:ascii="Times New Roman" w:hAnsi="Times New Roman" w:cs="Times New Roman"/>
          <w:sz w:val="24"/>
          <w:szCs w:val="24"/>
        </w:rPr>
        <w:t>;</w:t>
      </w:r>
    </w:p>
    <w:p w:rsidR="00F10DFD" w:rsidRDefault="00F10DFD" w:rsidP="00F10DFD">
      <w:pPr>
        <w:pStyle w:val="a5"/>
        <w:spacing w:after="0"/>
        <w:ind w:left="-284" w:firstLine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F10DFD" w:rsidRDefault="00F10DFD" w:rsidP="00F10DFD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Знать:</w:t>
      </w:r>
    </w:p>
    <w:p w:rsidR="00F10DFD" w:rsidRDefault="00F10DFD" w:rsidP="00F10DFD">
      <w:pPr>
        <w:pStyle w:val="a3"/>
        <w:shd w:val="clear" w:color="auto" w:fill="auto"/>
        <w:autoSpaceDE/>
        <w:adjustRightInd/>
        <w:spacing w:line="276" w:lineRule="auto"/>
        <w:ind w:left="-284" w:firstLine="644"/>
        <w:rPr>
          <w:sz w:val="24"/>
          <w:szCs w:val="24"/>
        </w:rPr>
      </w:pPr>
      <w:r>
        <w:rPr>
          <w:sz w:val="24"/>
          <w:szCs w:val="24"/>
        </w:rPr>
        <w:t>содержание объем и порядок проведения санитарно-гигиенических мероприятий, возлагаемых на медицинскую службу в военное время и в чрезвычайных ситуациях мирного времени;</w:t>
      </w:r>
    </w:p>
    <w:p w:rsidR="00F10DFD" w:rsidRDefault="00F10DFD" w:rsidP="00F10DFD">
      <w:pPr>
        <w:pStyle w:val="a3"/>
        <w:shd w:val="clear" w:color="auto" w:fill="auto"/>
        <w:autoSpaceDE/>
        <w:adjustRightInd/>
        <w:spacing w:line="276" w:lineRule="auto"/>
        <w:ind w:left="-284" w:firstLine="644"/>
        <w:rPr>
          <w:sz w:val="24"/>
          <w:szCs w:val="24"/>
        </w:rPr>
      </w:pPr>
      <w:r>
        <w:rPr>
          <w:sz w:val="24"/>
          <w:szCs w:val="24"/>
        </w:rPr>
        <w:t>основные гигиенические нормативы и руководящие документы, определяющие организацию, содержание и порядок проведения санитарно-гигиенических мероприятий в военное время и в чрезвычайных ситуациях мирного времени;</w:t>
      </w:r>
    </w:p>
    <w:p w:rsidR="00F10DFD" w:rsidRDefault="00F10DFD" w:rsidP="00F10DFD">
      <w:pPr>
        <w:pStyle w:val="a3"/>
        <w:shd w:val="clear" w:color="auto" w:fill="auto"/>
        <w:autoSpaceDE/>
        <w:adjustRightInd/>
        <w:spacing w:line="276" w:lineRule="auto"/>
        <w:ind w:left="-284" w:firstLine="644"/>
        <w:rPr>
          <w:sz w:val="24"/>
          <w:szCs w:val="24"/>
        </w:rPr>
      </w:pPr>
      <w:r>
        <w:rPr>
          <w:sz w:val="24"/>
          <w:szCs w:val="24"/>
        </w:rPr>
        <w:lastRenderedPageBreak/>
        <w:t>организацию и методику санитарно-эпидемиологического надзора за условиями военного труда, выполнением гигиенических требований к размещению, питанию, водоснабжению, банно-прачечному обслуживанию личного состава, очистке территорий и полей сражения, а также к захоронению павших в бою и умерших;</w:t>
      </w:r>
    </w:p>
    <w:p w:rsidR="00F10DFD" w:rsidRDefault="00F10DFD" w:rsidP="00F10DFD">
      <w:pPr>
        <w:pStyle w:val="a3"/>
        <w:shd w:val="clear" w:color="auto" w:fill="auto"/>
        <w:autoSpaceDE/>
        <w:adjustRightInd/>
        <w:spacing w:line="276" w:lineRule="auto"/>
        <w:ind w:left="-284" w:firstLine="644"/>
        <w:rPr>
          <w:sz w:val="24"/>
          <w:szCs w:val="24"/>
        </w:rPr>
      </w:pPr>
      <w:r>
        <w:rPr>
          <w:sz w:val="24"/>
          <w:szCs w:val="24"/>
        </w:rPr>
        <w:t>опасные и вредные факторы среды обитания и их воздействие на жизнедеятельность человека;</w:t>
      </w:r>
    </w:p>
    <w:p w:rsidR="00F10DFD" w:rsidRDefault="00F10DFD" w:rsidP="00F10DFD">
      <w:pPr>
        <w:pStyle w:val="a3"/>
        <w:shd w:val="clear" w:color="auto" w:fill="auto"/>
        <w:autoSpaceDE/>
        <w:adjustRightInd/>
        <w:spacing w:line="276" w:lineRule="auto"/>
        <w:ind w:left="-284" w:firstLine="644"/>
        <w:rPr>
          <w:sz w:val="24"/>
          <w:szCs w:val="24"/>
        </w:rPr>
      </w:pPr>
      <w:r>
        <w:rPr>
          <w:sz w:val="24"/>
          <w:szCs w:val="24"/>
        </w:rPr>
        <w:t>организацию и методику санитарно-гигиеническую экспертизы продовольствия и воды; организацию и порядок проведения санитарно-эпидемиологической разведки и наблюдения;</w:t>
      </w:r>
    </w:p>
    <w:p w:rsidR="00F10DFD" w:rsidRDefault="00F10DFD" w:rsidP="00F10DFD">
      <w:pPr>
        <w:pStyle w:val="a3"/>
        <w:shd w:val="clear" w:color="auto" w:fill="auto"/>
        <w:autoSpaceDE/>
        <w:adjustRightInd/>
        <w:spacing w:line="276" w:lineRule="auto"/>
        <w:ind w:left="-284" w:firstLine="644"/>
        <w:rPr>
          <w:sz w:val="24"/>
          <w:szCs w:val="24"/>
        </w:rPr>
      </w:pPr>
      <w:r>
        <w:rPr>
          <w:sz w:val="24"/>
          <w:szCs w:val="24"/>
        </w:rPr>
        <w:t>особенности труда военных специалистов, производственных факторах, присущих военной службе;</w:t>
      </w:r>
    </w:p>
    <w:p w:rsidR="00F10DFD" w:rsidRDefault="00F10DFD" w:rsidP="00F10DFD">
      <w:pPr>
        <w:pStyle w:val="a3"/>
        <w:shd w:val="clear" w:color="auto" w:fill="auto"/>
        <w:autoSpaceDE/>
        <w:adjustRightInd/>
        <w:spacing w:line="276" w:lineRule="auto"/>
        <w:ind w:left="-284" w:firstLine="644"/>
        <w:rPr>
          <w:sz w:val="24"/>
          <w:szCs w:val="24"/>
        </w:rPr>
      </w:pPr>
      <w:r>
        <w:rPr>
          <w:sz w:val="24"/>
          <w:szCs w:val="24"/>
        </w:rPr>
        <w:t>профилактические мероприятия, направленные на сохранение и укрепления здоровья  и боеспособности военнослужащих.</w:t>
      </w:r>
    </w:p>
    <w:p w:rsidR="00F10DFD" w:rsidRDefault="00F10DFD" w:rsidP="00F10DFD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Уметь:</w:t>
      </w:r>
    </w:p>
    <w:p w:rsidR="00F10DFD" w:rsidRDefault="00F10DFD" w:rsidP="00F10DFD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исследовать и оценивать микроклимат фортификационных сооружений и убежищ;</w:t>
      </w:r>
    </w:p>
    <w:p w:rsidR="00F10DFD" w:rsidRDefault="00F10DFD" w:rsidP="00F10DFD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 защиты при работе с закрытыми и открытыми источниками ионизирующих излучений;</w:t>
      </w:r>
    </w:p>
    <w:p w:rsidR="00F10DFD" w:rsidRDefault="00F10DFD" w:rsidP="00F10DFD">
      <w:pPr>
        <w:spacing w:after="0"/>
        <w:ind w:left="-284" w:firstLine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определять экспресс - методом содержание компонентов ракетного топлива и других вредных химических веществ в воздухе рабочей зоны и оценивать их результаты; </w:t>
      </w:r>
    </w:p>
    <w:p w:rsidR="00F10DFD" w:rsidRDefault="00F10DFD" w:rsidP="00F10DFD">
      <w:pPr>
        <w:spacing w:after="0"/>
        <w:ind w:left="-284" w:firstLine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санитарно-гигиеническую экспертизу воды и продовольствия;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разрабатывать </w:t>
      </w:r>
      <w:r>
        <w:rPr>
          <w:rFonts w:ascii="Times New Roman" w:hAnsi="Times New Roman"/>
          <w:sz w:val="24"/>
          <w:szCs w:val="24"/>
        </w:rPr>
        <w:t xml:space="preserve">профилактические мероприятия, направленные на сохранение и укрепление </w:t>
      </w:r>
      <w:proofErr w:type="gramStart"/>
      <w:r>
        <w:rPr>
          <w:rFonts w:ascii="Times New Roman" w:hAnsi="Times New Roman"/>
          <w:sz w:val="24"/>
          <w:szCs w:val="24"/>
        </w:rPr>
        <w:t>здоровья</w:t>
      </w:r>
      <w:proofErr w:type="gramEnd"/>
      <w:r>
        <w:rPr>
          <w:rFonts w:ascii="Times New Roman" w:hAnsi="Times New Roman"/>
          <w:sz w:val="24"/>
          <w:szCs w:val="24"/>
        </w:rPr>
        <w:t xml:space="preserve">  и боеспособность военнослужащих.</w:t>
      </w:r>
    </w:p>
    <w:p w:rsidR="00F10DFD" w:rsidRDefault="00F10DFD" w:rsidP="00F10DFD">
      <w:pPr>
        <w:pStyle w:val="a5"/>
        <w:spacing w:after="0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Владеть:</w:t>
      </w:r>
    </w:p>
    <w:p w:rsidR="00F10DFD" w:rsidRDefault="00F10DFD" w:rsidP="00F10DFD">
      <w:pPr>
        <w:pStyle w:val="a5"/>
        <w:spacing w:after="0"/>
        <w:ind w:left="-284" w:firstLine="64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методами  оценки  здоровья военнослужащих; в полевых условиях;</w:t>
      </w:r>
    </w:p>
    <w:p w:rsidR="00F10DFD" w:rsidRDefault="00F10DFD" w:rsidP="00F10DFD">
      <w:pPr>
        <w:pStyle w:val="a5"/>
        <w:spacing w:after="0"/>
        <w:ind w:left="-284" w:firstLine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</w:t>
      </w:r>
      <w:r>
        <w:rPr>
          <w:rFonts w:ascii="Times New Roman" w:hAnsi="Times New Roman"/>
          <w:vanish/>
          <w:sz w:val="24"/>
          <w:szCs w:val="24"/>
          <w:highlight w:val="yellow"/>
        </w:rPr>
        <w:t>&gt;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методами 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исследования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и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оценки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микроклимата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фортификационных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сооружений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и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убежищ,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контроля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защиты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водоисточников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от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ОМП,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качества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питьевой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воды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и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продовольствия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 xml:space="preserve">, состояния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 xml:space="preserve">воздуха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 xml:space="preserve">рабочей </w:t>
      </w:r>
      <w:r>
        <w:rPr>
          <w:rFonts w:ascii="Times New Roman" w:hAnsi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зоны</w:t>
      </w:r>
      <w:r>
        <w:rPr>
          <w:rFonts w:ascii="Times New Roman" w:hAnsi="Times New Roman"/>
          <w:vanish/>
          <w:sz w:val="24"/>
          <w:szCs w:val="24"/>
          <w:highlight w:val="yellow"/>
        </w:rPr>
        <w:t>&gt;</w:t>
      </w:r>
      <w:r>
        <w:rPr>
          <w:rFonts w:ascii="Times New Roman" w:hAnsi="Times New Roman"/>
          <w:sz w:val="24"/>
          <w:szCs w:val="24"/>
        </w:rPr>
        <w:t>;</w:t>
      </w:r>
    </w:p>
    <w:p w:rsidR="00F10DFD" w:rsidRDefault="00F10DFD" w:rsidP="00F10DFD">
      <w:pPr>
        <w:pStyle w:val="a5"/>
        <w:spacing w:after="0"/>
        <w:ind w:left="-284" w:firstLine="6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методикой оценки адекватности питания в полевых условиях.</w:t>
      </w:r>
    </w:p>
    <w:p w:rsidR="00F10DFD" w:rsidRDefault="00F10DFD" w:rsidP="00F10DFD">
      <w:pPr>
        <w:pStyle w:val="a5"/>
        <w:numPr>
          <w:ilvl w:val="0"/>
          <w:numId w:val="1"/>
        </w:num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зачетны</w:t>
      </w:r>
      <w:r w:rsidR="001610D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1610D3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(108 академических часа): лекции – 20 часов, практические занятия – 52 часов, самостоятельная работа – 36 часов, зачет. </w:t>
      </w:r>
      <w:proofErr w:type="gramEnd"/>
    </w:p>
    <w:p w:rsidR="00F10DFD" w:rsidRDefault="00F10DFD" w:rsidP="00F10DFD">
      <w:pPr>
        <w:pStyle w:val="a5"/>
        <w:numPr>
          <w:ilvl w:val="0"/>
          <w:numId w:val="1"/>
        </w:num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контроля</w:t>
      </w:r>
      <w:r>
        <w:rPr>
          <w:rFonts w:ascii="Times New Roman" w:hAnsi="Times New Roman" w:cs="Times New Roman"/>
          <w:sz w:val="24"/>
          <w:szCs w:val="24"/>
        </w:rPr>
        <w:t>. Промежуточная аттестация – зачет по курсу «Военная гигиена» (11</w:t>
      </w:r>
      <w:r w:rsidR="001610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семестр).</w:t>
      </w:r>
    </w:p>
    <w:p w:rsidR="00F10DFD" w:rsidRDefault="00F10DFD" w:rsidP="00F10DFD">
      <w:pPr>
        <w:pStyle w:val="a5"/>
        <w:widowControl w:val="0"/>
        <w:numPr>
          <w:ilvl w:val="0"/>
          <w:numId w:val="1"/>
        </w:numPr>
        <w:spacing w:after="0"/>
        <w:ind w:left="-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>
        <w:rPr>
          <w:rFonts w:ascii="Times New Roman" w:hAnsi="Times New Roman" w:cs="Times New Roman"/>
          <w:sz w:val="24"/>
          <w:szCs w:val="24"/>
        </w:rPr>
        <w:t xml:space="preserve">Изучаемые разделы.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Основы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организации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санитарно-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гигиенических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меро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приятий</w:t>
      </w:r>
      <w:proofErr w:type="gramEnd"/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в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чрезвы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чайных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ситуациях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военное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время;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г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vanish/>
          <w:sz w:val="24"/>
          <w:szCs w:val="24"/>
        </w:rPr>
        <w:t>гг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гиена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полевого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>раз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softHyphen/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мещения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личного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со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става: основы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организации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и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проведения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санитарно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- эпидемиологического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надзора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за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питанием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личного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состава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полевых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11"/>
          <w:sz w:val="24"/>
          <w:szCs w:val="24"/>
        </w:rPr>
        <w:t>условиях; о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сновы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организации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и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проведения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>сани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softHyphen/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тарного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надзора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за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водоснабжением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войск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в полевых условиях;</w:t>
      </w:r>
      <w:r>
        <w:rPr>
          <w:rFonts w:ascii="Times New Roman" w:hAnsi="Times New Roman" w:cs="Times New Roman"/>
          <w:sz w:val="24"/>
          <w:szCs w:val="24"/>
        </w:rPr>
        <w:t xml:space="preserve"> методика оценки радиационной опасности в полевых условиях. Полевая дозиметрическая аппаратура; методы дезактивации пищевых продуктов и воды; о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сновы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организации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санитарно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гигиени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ческого</w:t>
      </w:r>
      <w:proofErr w:type="gramEnd"/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контроля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за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условиями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труда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основных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родах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>су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хопутных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войск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&gt;&gt;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(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&gt;&lt;&gt;&lt;</w:t>
      </w:r>
      <w:r>
        <w:rPr>
          <w:rFonts w:ascii="Times New Roman" w:hAnsi="Times New Roman" w:cs="Times New Roman"/>
          <w:vanish/>
          <w:sz w:val="24"/>
          <w:szCs w:val="24"/>
        </w:rPr>
        <w:t>((((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бронетанковые,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&gt;&gt;&gt;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мотострелковые, 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ракетные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радио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технические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вой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ска).</w:t>
      </w:r>
    </w:p>
    <w:p w:rsidR="00F10DFD" w:rsidRDefault="00F10DFD" w:rsidP="00F10DFD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67578" w:rsidRDefault="00A525AA"/>
    <w:sectPr w:rsidR="00967578" w:rsidSect="00BE7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F10DFD"/>
    <w:rsid w:val="000255A7"/>
    <w:rsid w:val="001610D3"/>
    <w:rsid w:val="00277598"/>
    <w:rsid w:val="002F1A5D"/>
    <w:rsid w:val="0032698A"/>
    <w:rsid w:val="00352E08"/>
    <w:rsid w:val="0048207A"/>
    <w:rsid w:val="004B4F29"/>
    <w:rsid w:val="00545898"/>
    <w:rsid w:val="00574517"/>
    <w:rsid w:val="006549FE"/>
    <w:rsid w:val="00721344"/>
    <w:rsid w:val="008E2E60"/>
    <w:rsid w:val="00A525AA"/>
    <w:rsid w:val="00AB4DB4"/>
    <w:rsid w:val="00BE7E00"/>
    <w:rsid w:val="00DE602D"/>
    <w:rsid w:val="00F1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F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10DFD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9"/>
    </w:rPr>
  </w:style>
  <w:style w:type="character" w:customStyle="1" w:styleId="a4">
    <w:name w:val="Основной текст Знак"/>
    <w:basedOn w:val="a0"/>
    <w:link w:val="a3"/>
    <w:semiHidden/>
    <w:rsid w:val="00F10DFD"/>
    <w:rPr>
      <w:rFonts w:ascii="Times New Roman" w:eastAsia="Times New Roman" w:hAnsi="Times New Roman" w:cs="Times New Roman"/>
      <w:color w:val="000000"/>
      <w:sz w:val="20"/>
      <w:szCs w:val="29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F10D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0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867</Words>
  <Characters>4946</Characters>
  <Application>Microsoft Office Word</Application>
  <DocSecurity>0</DocSecurity>
  <Lines>41</Lines>
  <Paragraphs>11</Paragraphs>
  <ScaleCrop>false</ScaleCrop>
  <Company>Krokoz™</Company>
  <LinksUpToDate>false</LinksUpToDate>
  <CharactersWithSpaces>5802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teplykh</cp:lastModifiedBy>
  <cp:revision>5</cp:revision>
  <dcterms:created xsi:type="dcterms:W3CDTF">2017-10-19T09:20:00Z</dcterms:created>
  <dcterms:modified xsi:type="dcterms:W3CDTF">2017-10-25T14:28:00Z</dcterms:modified>
</cp:coreProperties>
</file>